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3CAB14" w14:textId="71DAD03D" w:rsidR="009B4F8A" w:rsidRDefault="009B4F8A">
      <w:r>
        <w:t>Conduct of Members Competitions</w:t>
      </w:r>
    </w:p>
    <w:p w14:paraId="7273B82E" w14:textId="156D65E6" w:rsidR="009B4F8A" w:rsidRDefault="009B4F8A" w:rsidP="009B4F8A">
      <w:pPr>
        <w:pStyle w:val="ListParagraph"/>
        <w:numPr>
          <w:ilvl w:val="0"/>
          <w:numId w:val="1"/>
        </w:numPr>
      </w:pPr>
      <w:r>
        <w:t xml:space="preserve">All Members Competitions will follow the German Shepherd Dog Council of Australia </w:t>
      </w:r>
      <w:r w:rsidR="00797F1F">
        <w:t xml:space="preserve">(GSDCA) </w:t>
      </w:r>
      <w:r>
        <w:t xml:space="preserve">Regulations </w:t>
      </w:r>
      <w:proofErr w:type="gramStart"/>
      <w:r>
        <w:t>in regards to</w:t>
      </w:r>
      <w:proofErr w:type="gramEnd"/>
      <w:r>
        <w:t xml:space="preserve"> the Conduct of Specialist Shows.</w:t>
      </w:r>
    </w:p>
    <w:p w14:paraId="20EAD896" w14:textId="2AF14C5B" w:rsidR="007439FC" w:rsidRDefault="007439FC" w:rsidP="007439FC">
      <w:pPr>
        <w:pStyle w:val="ListParagraph"/>
        <w:numPr>
          <w:ilvl w:val="1"/>
          <w:numId w:val="1"/>
        </w:numPr>
      </w:pPr>
      <w:r>
        <w:t xml:space="preserve">In accordance, the only classes to be offered will </w:t>
      </w:r>
      <w:proofErr w:type="gramStart"/>
      <w:r>
        <w:t>be;</w:t>
      </w:r>
      <w:proofErr w:type="gramEnd"/>
      <w:r>
        <w:t xml:space="preserve"> 1, 1a, 2, 2a, 3, 3a, 4, 4a, 5, 5a, 11 and 11a for both coat varieties.</w:t>
      </w:r>
    </w:p>
    <w:p w14:paraId="2133ABE6" w14:textId="51006B80" w:rsidR="009B4F8A" w:rsidRDefault="00797F1F" w:rsidP="009B4F8A">
      <w:pPr>
        <w:pStyle w:val="ListParagraph"/>
        <w:numPr>
          <w:ilvl w:val="0"/>
          <w:numId w:val="1"/>
        </w:numPr>
      </w:pPr>
      <w:r>
        <w:t>There shall be no run-offs apart from Best Dog and Best Bitch of each coat variety.</w:t>
      </w:r>
    </w:p>
    <w:p w14:paraId="6FDD20BE" w14:textId="77777777" w:rsidR="00B6177A" w:rsidRDefault="00797F1F" w:rsidP="00B6177A">
      <w:pPr>
        <w:pStyle w:val="ListParagraph"/>
        <w:numPr>
          <w:ilvl w:val="0"/>
          <w:numId w:val="1"/>
        </w:numPr>
      </w:pPr>
      <w:r>
        <w:t xml:space="preserve">The Hot Weather Policy for Members Competitions will follow that of </w:t>
      </w:r>
      <w:proofErr w:type="spellStart"/>
      <w:r>
        <w:t>DogsSA</w:t>
      </w:r>
      <w:proofErr w:type="spellEnd"/>
      <w:r>
        <w:t xml:space="preserve"> for the location of West Beach.</w:t>
      </w:r>
    </w:p>
    <w:p w14:paraId="3BFC2500" w14:textId="5CA015A6" w:rsidR="00797F1F" w:rsidRDefault="00797F1F" w:rsidP="00B6177A">
      <w:pPr>
        <w:pStyle w:val="ListParagraph"/>
        <w:numPr>
          <w:ilvl w:val="0"/>
          <w:numId w:val="1"/>
        </w:numPr>
      </w:pPr>
      <w:r>
        <w:t>To enter a dog in a Members Competition</w:t>
      </w:r>
      <w:r w:rsidR="00B6177A">
        <w:t xml:space="preserve"> t</w:t>
      </w:r>
      <w:r>
        <w:t>he entrant must be a financial member of either the German Shepherd Dog Club of South Australia Inc.</w:t>
      </w:r>
      <w:r w:rsidR="00B44DC3">
        <w:t xml:space="preserve"> (GSDC</w:t>
      </w:r>
      <w:r w:rsidR="002A4534">
        <w:t xml:space="preserve"> </w:t>
      </w:r>
      <w:r w:rsidR="00B44DC3">
        <w:t>of</w:t>
      </w:r>
      <w:r w:rsidR="002A4534">
        <w:t xml:space="preserve"> </w:t>
      </w:r>
      <w:r w:rsidR="00B44DC3">
        <w:t>SA)</w:t>
      </w:r>
      <w:r>
        <w:t>, or a financial member of their state of resident GSDCA member club</w:t>
      </w:r>
      <w:r w:rsidR="00B6177A">
        <w:t>.  A</w:t>
      </w:r>
      <w:r>
        <w:t>n approved form of entry must be fully completed, with the correct details of dog (including coat variety), owner/exhibitor and class entered. Otherwise, the entry will not be accepted.</w:t>
      </w:r>
      <w:r w:rsidR="00B6177A">
        <w:t xml:space="preserve"> </w:t>
      </w:r>
      <w:r>
        <w:t>Only one dog shall be entered on each form.</w:t>
      </w:r>
    </w:p>
    <w:p w14:paraId="7772C24D" w14:textId="4DB40239" w:rsidR="00B6177A" w:rsidRDefault="00B6177A" w:rsidP="00797F1F">
      <w:pPr>
        <w:pStyle w:val="ListParagraph"/>
        <w:numPr>
          <w:ilvl w:val="0"/>
          <w:numId w:val="1"/>
        </w:numPr>
      </w:pPr>
      <w:r>
        <w:t>The GSDC</w:t>
      </w:r>
      <w:r w:rsidR="002A4534">
        <w:t xml:space="preserve"> </w:t>
      </w:r>
      <w:r>
        <w:t>of</w:t>
      </w:r>
      <w:r w:rsidR="002A4534">
        <w:t xml:space="preserve"> </w:t>
      </w:r>
      <w:r>
        <w:t>SA Ground Rules apply at Members Competitions.</w:t>
      </w:r>
    </w:p>
    <w:p w14:paraId="23378F99" w14:textId="150056C2" w:rsidR="00B44DC3" w:rsidRDefault="00B44DC3" w:rsidP="00797F1F">
      <w:pPr>
        <w:pStyle w:val="ListParagraph"/>
        <w:numPr>
          <w:ilvl w:val="0"/>
          <w:numId w:val="1"/>
        </w:numPr>
      </w:pPr>
      <w:r>
        <w:t>The only persons permitted to handle or double handle at any Members Competition other than child handlers entered in child handlers’ classes are:</w:t>
      </w:r>
    </w:p>
    <w:p w14:paraId="490D017B" w14:textId="27800463" w:rsidR="00B44DC3" w:rsidRDefault="00B44DC3" w:rsidP="00B44DC3">
      <w:pPr>
        <w:pStyle w:val="ListParagraph"/>
        <w:numPr>
          <w:ilvl w:val="1"/>
          <w:numId w:val="1"/>
        </w:numPr>
      </w:pPr>
      <w:r>
        <w:t>Financial members of the GSDC</w:t>
      </w:r>
      <w:r w:rsidR="002A4534">
        <w:t xml:space="preserve"> </w:t>
      </w:r>
      <w:r>
        <w:t>of</w:t>
      </w:r>
      <w:r w:rsidR="002A4534">
        <w:t xml:space="preserve"> </w:t>
      </w:r>
      <w:r>
        <w:t>SA</w:t>
      </w:r>
    </w:p>
    <w:p w14:paraId="13BC1507" w14:textId="1290ECC8" w:rsidR="00B44DC3" w:rsidRDefault="00B44DC3" w:rsidP="00B44DC3">
      <w:pPr>
        <w:pStyle w:val="ListParagraph"/>
        <w:numPr>
          <w:ilvl w:val="1"/>
          <w:numId w:val="1"/>
        </w:numPr>
      </w:pPr>
      <w:r>
        <w:t>Financial members of a GSDCA member club.</w:t>
      </w:r>
    </w:p>
    <w:p w14:paraId="370E30C8" w14:textId="32F4203C" w:rsidR="00B44DC3" w:rsidRDefault="00B44DC3" w:rsidP="00B44DC3">
      <w:pPr>
        <w:pStyle w:val="ListParagraph"/>
        <w:numPr>
          <w:ilvl w:val="0"/>
          <w:numId w:val="1"/>
        </w:numPr>
      </w:pPr>
      <w:r>
        <w:t>If an exhibit is entered under the wrong sex or coat variety, but otherwise in the appropriate class, the exhibit shall be transferred to the correct class by the Show Secretary.</w:t>
      </w:r>
    </w:p>
    <w:p w14:paraId="5A8565BA" w14:textId="0FC2E902" w:rsidR="00B44DC3" w:rsidRDefault="00B44DC3" w:rsidP="00B44DC3">
      <w:pPr>
        <w:pStyle w:val="ListParagraph"/>
        <w:numPr>
          <w:ilvl w:val="0"/>
          <w:numId w:val="1"/>
        </w:numPr>
      </w:pPr>
      <w:r>
        <w:t xml:space="preserve">If a mistake has been made by </w:t>
      </w:r>
      <w:r w:rsidR="00B6177A">
        <w:t xml:space="preserve">the </w:t>
      </w:r>
      <w:r>
        <w:t>GSDC</w:t>
      </w:r>
      <w:r w:rsidR="002A4534">
        <w:t xml:space="preserve"> </w:t>
      </w:r>
      <w:r>
        <w:t>of</w:t>
      </w:r>
      <w:r w:rsidR="002A4534">
        <w:t xml:space="preserve"> </w:t>
      </w:r>
      <w:r>
        <w:t>SA, the exhibit will be transferred to the correct class.</w:t>
      </w:r>
    </w:p>
    <w:p w14:paraId="123C1366" w14:textId="711F68FF" w:rsidR="00B44DC3" w:rsidRDefault="00B44DC3" w:rsidP="00B44DC3">
      <w:pPr>
        <w:pStyle w:val="ListParagraph"/>
        <w:numPr>
          <w:ilvl w:val="0"/>
          <w:numId w:val="1"/>
        </w:numPr>
      </w:pPr>
      <w:r>
        <w:t>If an exhibit is entered in an incorrect class for which it becomes ineligible it shall be transferred to the Open Class.</w:t>
      </w:r>
    </w:p>
    <w:p w14:paraId="19E49471" w14:textId="78C799F9" w:rsidR="00B44DC3" w:rsidRDefault="00B44DC3" w:rsidP="00B44DC3">
      <w:pPr>
        <w:pStyle w:val="ListParagraph"/>
        <w:numPr>
          <w:ilvl w:val="0"/>
          <w:numId w:val="1"/>
        </w:numPr>
      </w:pPr>
      <w:r>
        <w:t>The Committee of the GSDC</w:t>
      </w:r>
      <w:r w:rsidR="002A4534">
        <w:t xml:space="preserve"> </w:t>
      </w:r>
      <w:r>
        <w:t>of</w:t>
      </w:r>
      <w:r w:rsidR="002A4534">
        <w:t xml:space="preserve"> </w:t>
      </w:r>
      <w:r>
        <w:t>SA reserve the right to refuse or return any entry provided the decision to do so is made at a properly convened and constituted meeting and such decision is communicated to the exhibitor before the day of the show.</w:t>
      </w:r>
    </w:p>
    <w:p w14:paraId="18325375" w14:textId="02E17A64" w:rsidR="00E6313E" w:rsidRDefault="00E6313E" w:rsidP="00B44DC3">
      <w:pPr>
        <w:pStyle w:val="ListParagraph"/>
        <w:numPr>
          <w:ilvl w:val="0"/>
          <w:numId w:val="1"/>
        </w:numPr>
      </w:pPr>
      <w:r>
        <w:t>No Handler shall deliberately crowd or allow their Exhibit to crowd another Handler/Exhibit whilst in the judging precinct.</w:t>
      </w:r>
    </w:p>
    <w:p w14:paraId="4281FB7A" w14:textId="6F45B734" w:rsidR="00E6313E" w:rsidRDefault="00E6313E" w:rsidP="00E6313E">
      <w:pPr>
        <w:pStyle w:val="ListParagraph"/>
        <w:numPr>
          <w:ilvl w:val="0"/>
          <w:numId w:val="1"/>
        </w:numPr>
      </w:pPr>
      <w:r>
        <w:t xml:space="preserve">No Judge shall adjudicate upon or judge any dog within a period of </w:t>
      </w:r>
      <w:r w:rsidR="002A4534">
        <w:t>Six (6)</w:t>
      </w:r>
      <w:r>
        <w:t xml:space="preserve"> calendar months after;</w:t>
      </w:r>
    </w:p>
    <w:p w14:paraId="650D0174" w14:textId="77777777" w:rsidR="00E6313E" w:rsidRDefault="00E6313E" w:rsidP="00E6313E">
      <w:pPr>
        <w:pStyle w:val="ListParagraph"/>
        <w:numPr>
          <w:ilvl w:val="1"/>
          <w:numId w:val="1"/>
        </w:numPr>
      </w:pPr>
      <w:r>
        <w:t>that Judge or any family Member of that Judge has owned or leased the dog concerned (either solely or in conjunction with any other person</w:t>
      </w:r>
      <w:proofErr w:type="gramStart"/>
      <w:r>
        <w:t>);</w:t>
      </w:r>
      <w:proofErr w:type="gramEnd"/>
    </w:p>
    <w:p w14:paraId="24D4ED6F" w14:textId="3DC50D95" w:rsidR="007439FC" w:rsidRDefault="00E6313E" w:rsidP="007439FC">
      <w:pPr>
        <w:pStyle w:val="ListParagraph"/>
        <w:numPr>
          <w:ilvl w:val="1"/>
          <w:numId w:val="1"/>
        </w:numPr>
      </w:pPr>
      <w:r>
        <w:t xml:space="preserve">that Judge has handled the dog concerned </w:t>
      </w:r>
      <w:r w:rsidR="007439FC">
        <w:t xml:space="preserve">at </w:t>
      </w:r>
      <w:r>
        <w:t>any Conformation</w:t>
      </w:r>
      <w:r w:rsidR="007439FC">
        <w:t xml:space="preserve"> Show in a class;</w:t>
      </w:r>
      <w:r>
        <w:t xml:space="preserve"> or</w:t>
      </w:r>
    </w:p>
    <w:p w14:paraId="28F601BF" w14:textId="165A64AD" w:rsidR="00E6313E" w:rsidRDefault="00E6313E" w:rsidP="007439FC">
      <w:pPr>
        <w:pStyle w:val="ListParagraph"/>
        <w:numPr>
          <w:ilvl w:val="1"/>
          <w:numId w:val="1"/>
        </w:numPr>
      </w:pPr>
      <w:r>
        <w:t xml:space="preserve">that Judge has boarded the dog concerned either privately or in any boarding kennel in which that Judge has an interest or is employed. </w:t>
      </w:r>
    </w:p>
    <w:p w14:paraId="2E6D4A9B" w14:textId="1E6FFDB2" w:rsidR="00E6313E" w:rsidRDefault="00E6313E" w:rsidP="007439FC">
      <w:pPr>
        <w:pStyle w:val="ListParagraph"/>
        <w:numPr>
          <w:ilvl w:val="1"/>
          <w:numId w:val="1"/>
        </w:numPr>
      </w:pPr>
    </w:p>
    <w:p w14:paraId="72FF05D0" w14:textId="7519548E" w:rsidR="007439FC" w:rsidRDefault="007439FC" w:rsidP="007439FC">
      <w:pPr>
        <w:pStyle w:val="ListParagraph"/>
        <w:numPr>
          <w:ilvl w:val="0"/>
          <w:numId w:val="1"/>
        </w:numPr>
      </w:pPr>
      <w:r>
        <w:t>Rules 1</w:t>
      </w:r>
      <w:r w:rsidR="002A30A4">
        <w:t>2</w:t>
      </w:r>
      <w:r>
        <w:t xml:space="preserve"> do</w:t>
      </w:r>
      <w:r w:rsidR="00B6177A">
        <w:t>es</w:t>
      </w:r>
      <w:r>
        <w:t xml:space="preserve"> not apply to run offs, such as Best Dog and Best Bitch.</w:t>
      </w:r>
    </w:p>
    <w:p w14:paraId="5108494F" w14:textId="47346AB5" w:rsidR="007439FC" w:rsidRDefault="00E6313E" w:rsidP="007439FC">
      <w:pPr>
        <w:pStyle w:val="ListParagraph"/>
        <w:numPr>
          <w:ilvl w:val="0"/>
          <w:numId w:val="1"/>
        </w:numPr>
      </w:pPr>
      <w:r>
        <w:t xml:space="preserve"> No Member of a judge's family or household shall exhibit or handle a dog at any Conformation Exhibition at which the Judge officiates</w:t>
      </w:r>
      <w:r w:rsidR="007439FC">
        <w:t>.</w:t>
      </w:r>
    </w:p>
    <w:p w14:paraId="40EE6A36" w14:textId="143F970E" w:rsidR="007439FC" w:rsidRDefault="00B6177A" w:rsidP="007439FC">
      <w:pPr>
        <w:pStyle w:val="ListParagraph"/>
        <w:numPr>
          <w:ilvl w:val="0"/>
          <w:numId w:val="1"/>
        </w:numPr>
      </w:pPr>
      <w:r>
        <w:t>Any Steward that has entered an exhibit must leave the ring prior to the start of the class their animal is in and will not be permitted back into the ring until that class is completed.</w:t>
      </w:r>
    </w:p>
    <w:sectPr w:rsidR="007439F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956164"/>
    <w:multiLevelType w:val="hybridMultilevel"/>
    <w:tmpl w:val="6DC0B73A"/>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F8A"/>
    <w:rsid w:val="00127015"/>
    <w:rsid w:val="002A30A4"/>
    <w:rsid w:val="002A4534"/>
    <w:rsid w:val="007439FC"/>
    <w:rsid w:val="00797F1F"/>
    <w:rsid w:val="009B4F8A"/>
    <w:rsid w:val="00B44DC3"/>
    <w:rsid w:val="00B6177A"/>
    <w:rsid w:val="00E6313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FCA19"/>
  <w15:chartTrackingRefBased/>
  <w15:docId w15:val="{584F0646-1F60-4275-83E3-8D3A20ABE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4F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426</Words>
  <Characters>2433</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O'Loughlin</dc:creator>
  <cp:keywords/>
  <dc:description/>
  <cp:lastModifiedBy>Stephen Collins</cp:lastModifiedBy>
  <cp:revision>2</cp:revision>
  <dcterms:created xsi:type="dcterms:W3CDTF">2021-04-04T22:43:00Z</dcterms:created>
  <dcterms:modified xsi:type="dcterms:W3CDTF">2021-04-04T22:43:00Z</dcterms:modified>
</cp:coreProperties>
</file>